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F3" w:rsidRPr="006B10BF" w:rsidRDefault="005A63F3" w:rsidP="006B10BF">
      <w:pPr>
        <w:spacing w:after="0" w:line="360" w:lineRule="auto"/>
        <w:ind w:firstLine="709"/>
        <w:jc w:val="center"/>
        <w:rPr>
          <w:rFonts w:ascii="Times New Roman" w:hAnsi="Times New Roman"/>
          <w:sz w:val="28"/>
          <w:szCs w:val="28"/>
          <w:lang w:eastAsia="ru-RU"/>
        </w:rPr>
      </w:pPr>
      <w:r w:rsidRPr="006B10BF">
        <w:rPr>
          <w:rFonts w:ascii="Times New Roman" w:hAnsi="Times New Roman"/>
          <w:sz w:val="28"/>
          <w:szCs w:val="28"/>
          <w:lang w:eastAsia="ru-RU"/>
        </w:rPr>
        <w:t>МЕТОДИЧНІ РЕКОМЕНДАЦІЇ</w:t>
      </w:r>
    </w:p>
    <w:p w:rsidR="005A63F3" w:rsidRPr="004D21F9" w:rsidRDefault="005A63F3" w:rsidP="006B10BF">
      <w:pPr>
        <w:spacing w:after="0" w:line="360" w:lineRule="auto"/>
        <w:ind w:firstLine="709"/>
        <w:jc w:val="center"/>
        <w:rPr>
          <w:rFonts w:ascii="Times New Roman" w:hAnsi="Times New Roman"/>
          <w:sz w:val="28"/>
          <w:szCs w:val="28"/>
          <w:lang w:val="ru-RU" w:eastAsia="ru-RU"/>
        </w:rPr>
      </w:pPr>
      <w:r w:rsidRPr="006B10BF">
        <w:rPr>
          <w:rFonts w:ascii="Times New Roman" w:hAnsi="Times New Roman"/>
          <w:sz w:val="28"/>
          <w:szCs w:val="28"/>
          <w:lang w:eastAsia="ru-RU"/>
        </w:rPr>
        <w:t xml:space="preserve">ДО </w:t>
      </w:r>
      <w:r>
        <w:rPr>
          <w:rFonts w:ascii="Times New Roman" w:hAnsi="Times New Roman"/>
          <w:sz w:val="28"/>
          <w:szCs w:val="28"/>
          <w:lang w:eastAsia="ru-RU"/>
        </w:rPr>
        <w:t>ПРОВЕДЕННЯ 29-30 ВЕРЕСНЯ 2016 р.</w:t>
      </w:r>
    </w:p>
    <w:p w:rsidR="005A63F3" w:rsidRPr="006B10BF" w:rsidRDefault="005A63F3" w:rsidP="006B10BF">
      <w:pPr>
        <w:spacing w:after="0" w:line="360" w:lineRule="auto"/>
        <w:ind w:firstLine="709"/>
        <w:jc w:val="center"/>
        <w:rPr>
          <w:rFonts w:ascii="Times New Roman" w:hAnsi="Times New Roman"/>
          <w:sz w:val="28"/>
          <w:szCs w:val="28"/>
          <w:lang w:eastAsia="ru-RU"/>
        </w:rPr>
      </w:pPr>
      <w:r w:rsidRPr="006B10BF">
        <w:rPr>
          <w:rFonts w:ascii="Times New Roman" w:hAnsi="Times New Roman"/>
          <w:sz w:val="28"/>
          <w:szCs w:val="28"/>
          <w:lang w:eastAsia="ru-RU"/>
        </w:rPr>
        <w:t>«УРОКУ ПАМ’ЯТІ ТРАГЕДІЇ БАБИНОГО ЯРУ</w:t>
      </w:r>
    </w:p>
    <w:p w:rsidR="005A63F3" w:rsidRPr="006B10BF" w:rsidRDefault="005A63F3" w:rsidP="006B10BF">
      <w:pPr>
        <w:spacing w:after="0" w:line="360" w:lineRule="auto"/>
        <w:ind w:firstLine="709"/>
        <w:jc w:val="center"/>
        <w:rPr>
          <w:rFonts w:ascii="Times New Roman" w:hAnsi="Times New Roman"/>
          <w:sz w:val="28"/>
          <w:szCs w:val="28"/>
          <w:lang w:eastAsia="ru-RU"/>
        </w:rPr>
      </w:pPr>
      <w:r w:rsidRPr="006B10BF">
        <w:rPr>
          <w:rFonts w:ascii="Times New Roman" w:hAnsi="Times New Roman"/>
          <w:sz w:val="28"/>
          <w:szCs w:val="28"/>
          <w:lang w:eastAsia="ru-RU"/>
        </w:rPr>
        <w:t>ТА «БАБИНИХ ЯРІВ» УКРАЇНИ»</w:t>
      </w:r>
    </w:p>
    <w:p w:rsidR="005A63F3" w:rsidRPr="006B10BF" w:rsidRDefault="005A63F3" w:rsidP="006B10BF">
      <w:pPr>
        <w:spacing w:after="0" w:line="360" w:lineRule="auto"/>
        <w:ind w:firstLine="709"/>
        <w:jc w:val="both"/>
        <w:rPr>
          <w:rFonts w:ascii="Times New Roman" w:hAnsi="Times New Roman"/>
          <w:sz w:val="28"/>
          <w:szCs w:val="28"/>
          <w:lang w:eastAsia="ru-RU"/>
        </w:rPr>
      </w:pP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Україну в ХХ столітті спіткало чимало трагедій, серед яких – Голодомор, Голокост, українсько-польський конфлікт та Волинська трагедія, депортація кримсько-татарського народу. Вивчення цих історичних подій та явищ на основі сучасної методології має великий освітній та виховний потенціал.</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У 2016 році виповнюються 75-та річниця трагічних подій Бабиного Яру. Подібно до табору смерті Аушвіц-Біркенау в Освенцимі, Бабин Яр в Україні став символом знищення євреїв Європи під час Голокосту. Тільки за два дні 29-30 вересня 1941 р. тут було розстріляно нацистами близько 34 тисяч євреїв. Декілька наступних років у Бабиному Ярі продовжувалися вбивства десятків тисяч євреїв, а також радянських військовополонених, патріотів – українських націоналістів, ромів (циган), активістів комуністичної партії та інших «ворогів рейху».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Трагедія Бабиного Яру та інші події Голокосту, масові вбивства, знецінення людського життя вплинули на загальну атмосферу в українському суспільстві, позначились на багатьох подіях історії України. Із шести мільйонів європейських євреїв, знищених нацистами та їх поплічниками у ході «остаточного вирішення єврейського питання», близько 1,5 мільйона були українськими євреями. Безумовно, вивчення полікультурної історії України неможливе без розгляду цієї сторінки історії, що, зокрема, відповідає сучасним рекомендаціям Ради Європи.</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Україна стала першою державою на пострадянському просторі, яка включила питання історії Голокосту до державних програм для загальноосвітніх шкіл із всесвітньої історії та історії України. Відповідні матеріали знайшли відображення у шкільних підручниках історії. </w:t>
      </w:r>
    </w:p>
    <w:p w:rsidR="005A63F3" w:rsidRPr="006B10BF" w:rsidRDefault="005A63F3" w:rsidP="006B10BF">
      <w:pPr>
        <w:spacing w:after="0" w:line="360" w:lineRule="auto"/>
        <w:ind w:firstLine="709"/>
        <w:jc w:val="both"/>
        <w:rPr>
          <w:rFonts w:ascii="Times New Roman" w:hAnsi="Times New Roman"/>
          <w:sz w:val="28"/>
          <w:szCs w:val="28"/>
          <w:lang w:eastAsia="ru-RU"/>
        </w:rPr>
      </w:pP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75-та річниця трагедії Бабиного Яру відзначається в Україні на високому державному рівні. </w:t>
      </w:r>
    </w:p>
    <w:p w:rsidR="005A63F3" w:rsidRPr="006B10BF" w:rsidRDefault="005A63F3" w:rsidP="006B10BF">
      <w:pPr>
        <w:spacing w:after="0" w:line="360" w:lineRule="auto"/>
        <w:ind w:firstLine="709"/>
        <w:jc w:val="both"/>
        <w:rPr>
          <w:rFonts w:ascii="Times New Roman" w:hAnsi="Times New Roman"/>
          <w:sz w:val="28"/>
          <w:szCs w:val="28"/>
          <w:lang w:val="ru-RU" w:eastAsia="ru-RU"/>
        </w:rPr>
      </w:pPr>
      <w:r w:rsidRPr="006B10BF">
        <w:rPr>
          <w:rFonts w:ascii="Times New Roman" w:hAnsi="Times New Roman"/>
          <w:sz w:val="28"/>
          <w:szCs w:val="28"/>
          <w:lang w:eastAsia="ru-RU"/>
        </w:rPr>
        <w:t>24-29 вересня 2016 р. буде здійснено  проект, розроблений організацією «</w:t>
      </w:r>
      <w:hyperlink r:id="rId5" w:tooltip="Ukrainian Jewish" w:history="1">
        <w:r w:rsidRPr="006B10BF">
          <w:rPr>
            <w:rStyle w:val="Hyperlink"/>
            <w:rFonts w:ascii="Times New Roman" w:hAnsi="Times New Roman"/>
            <w:sz w:val="28"/>
            <w:szCs w:val="28"/>
            <w:lang w:eastAsia="ru-RU"/>
          </w:rPr>
          <w:t>UkrainianJewishEncounter</w:t>
        </w:r>
      </w:hyperlink>
      <w:r w:rsidRPr="006B10BF">
        <w:rPr>
          <w:rFonts w:ascii="Times New Roman" w:hAnsi="Times New Roman"/>
          <w:sz w:val="28"/>
          <w:szCs w:val="28"/>
          <w:lang w:eastAsia="ru-RU"/>
        </w:rPr>
        <w:t>»</w:t>
      </w:r>
      <w:r>
        <w:rPr>
          <w:rFonts w:ascii="Times New Roman" w:hAnsi="Times New Roman"/>
          <w:sz w:val="28"/>
          <w:szCs w:val="28"/>
          <w:lang w:eastAsia="ru-RU"/>
        </w:rPr>
        <w:t xml:space="preserve"> </w:t>
      </w:r>
      <w:r w:rsidRPr="006B10BF">
        <w:rPr>
          <w:rFonts w:ascii="Times New Roman" w:hAnsi="Times New Roman"/>
          <w:sz w:val="28"/>
          <w:szCs w:val="28"/>
          <w:lang w:eastAsia="ru-RU"/>
        </w:rPr>
        <w:t>(«Українсько-єврейська зустріч», Канада – Україна) у співпраці з українськими науковими та освітніми інституціями, Міністерством освіти і науки України. Ідея, основні завдання та заходи проекту були погоджені з Президентом України та українським Урядом. Програмою передбачено, зокрема, організацію та проведення наступних заходів:</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Міжнародного наукового симпозіуму «Бабин Яр: історія, пам’ять»;</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 презентації спеціального видання книги, присвяченій трагедії Бабиного Яру та історичній пам’яті про неї;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 Меморіального архітектурного проекту;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 вшанувального концерту в Національній опері України;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Міжнародного молодіжного освітньо-культурного проекту «Бабин Яр: пам’ять і сучасний світ»;</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Міжнародного конкурсу творчих робіт вчителів, учнів та студентів «Уроки війни та Голокосту – уроки толерантності»;</w:t>
      </w:r>
    </w:p>
    <w:p w:rsidR="005A63F3" w:rsidRPr="006B10BF" w:rsidRDefault="005A63F3" w:rsidP="006B10BF">
      <w:pPr>
        <w:tabs>
          <w:tab w:val="left" w:pos="0"/>
        </w:tabs>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мистецьких виставок, кінопоказів, презентацій документальних фотографій тощо.</w:t>
      </w:r>
      <w:bookmarkStart w:id="0" w:name="_GoBack"/>
      <w:bookmarkEnd w:id="0"/>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У системі освіти України також заплановано низку заходів, що включають семінари для вчителів та учнів загальноосвітніх шкіл, для студентів вишів, освітньо-музейні виставки тощо.</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Відповідно до методичних рекомендацій   Міністерства освіти і науки України  щодо викладання навчальних предметів у загальноосвітніх навчальних закладах України від 17.08.2016р. № 1/9-437 пропонується проведення 29-30 вересня </w:t>
      </w:r>
      <w:r w:rsidRPr="006B10BF">
        <w:rPr>
          <w:rFonts w:ascii="Times New Roman" w:hAnsi="Times New Roman"/>
          <w:b/>
          <w:sz w:val="28"/>
          <w:szCs w:val="28"/>
          <w:lang w:eastAsia="ru-RU"/>
        </w:rPr>
        <w:t>«Уроків пам’яті трагедії Бабиного Яру та «бабиних ярів» України»</w:t>
      </w:r>
      <w:r w:rsidRPr="006B10BF">
        <w:rPr>
          <w:rFonts w:ascii="Times New Roman" w:hAnsi="Times New Roman"/>
          <w:sz w:val="28"/>
          <w:szCs w:val="28"/>
          <w:lang w:eastAsia="ru-RU"/>
        </w:rPr>
        <w:t xml:space="preserve">.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На цих заняттях варто згадати події Другої світової війни та злочини тоталітарних режимів, які є організаторами геноцидів. Важливо звертати увагу учнівської молоді не тільки на трагедію знищення, але й на опір нацистським катам та спасіння переслідуваних. Україна займає четверте місце у світі за кількістю Праведників народів світу, які з ризиком для власного життя та життя своїх рідних, дітей рятували євреїв від нацистського геноциду. Подвиг цих українців є прикладом справжнього героїзму, важливим моральним уроком історії Голокосту.</w:t>
      </w:r>
    </w:p>
    <w:p w:rsidR="005A63F3" w:rsidRPr="006B10BF" w:rsidRDefault="005A63F3" w:rsidP="006B10BF">
      <w:pPr>
        <w:spacing w:after="0" w:line="360" w:lineRule="auto"/>
        <w:ind w:firstLine="709"/>
        <w:jc w:val="both"/>
        <w:rPr>
          <w:rFonts w:ascii="Times New Roman" w:hAnsi="Times New Roman"/>
          <w:sz w:val="28"/>
          <w:szCs w:val="28"/>
          <w:lang w:eastAsia="ru-RU"/>
        </w:rPr>
      </w:pP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b/>
          <w:sz w:val="28"/>
          <w:szCs w:val="28"/>
          <w:lang w:eastAsia="ru-RU"/>
        </w:rPr>
        <w:t>Для учнів 1-4 класів</w:t>
      </w:r>
      <w:r w:rsidRPr="006B10BF">
        <w:rPr>
          <w:rFonts w:ascii="Times New Roman" w:hAnsi="Times New Roman"/>
          <w:sz w:val="28"/>
          <w:szCs w:val="28"/>
          <w:lang w:eastAsia="ru-RU"/>
        </w:rPr>
        <w:t xml:space="preserve"> ми рекомендуємо проведення уроків толерантності. У збірці «Уроки Голокосту: мужність, пам’ять, співчуття» </w:t>
      </w:r>
      <w:r w:rsidRPr="006B10BF">
        <w:rPr>
          <w:rFonts w:ascii="Times New Roman" w:hAnsi="Times New Roman"/>
          <w:i/>
          <w:sz w:val="28"/>
          <w:szCs w:val="28"/>
          <w:lang w:eastAsia="ru-RU"/>
        </w:rPr>
        <w:t>(див. Список додаткової літератури, 3)</w:t>
      </w:r>
      <w:r w:rsidRPr="006B10BF">
        <w:rPr>
          <w:rFonts w:ascii="Times New Roman" w:hAnsi="Times New Roman"/>
          <w:sz w:val="28"/>
          <w:szCs w:val="28"/>
          <w:lang w:eastAsia="ru-RU"/>
        </w:rPr>
        <w:t xml:space="preserve"> надруковані методичні матеріали по виховним заходам вчителя історії С. Резнікової, що  сприяють розвитку в учнів здатності до безконфліктного спілкування. Наприклад, у ході інтерактивної вправи «Подорож в бухту Милосердна» в учнів виховується поважне ставлення до інших людей, культур, націй.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Для учнів початкової школи можна рекомендувати також проведення заняття «Три ляльки», методика якого створена Міжнародною школою викладання та вивчення Катастрофи (Єрусалим, Ізраїль) </w:t>
      </w:r>
      <w:r w:rsidRPr="006B10BF">
        <w:rPr>
          <w:rFonts w:ascii="Times New Roman" w:hAnsi="Times New Roman"/>
          <w:i/>
          <w:sz w:val="28"/>
          <w:szCs w:val="28"/>
          <w:lang w:eastAsia="ru-RU"/>
        </w:rPr>
        <w:t>(див. Список додаткової літератури, 3)</w:t>
      </w:r>
      <w:r w:rsidRPr="006B10BF">
        <w:rPr>
          <w:rFonts w:ascii="Times New Roman" w:hAnsi="Times New Roman"/>
          <w:sz w:val="28"/>
          <w:szCs w:val="28"/>
          <w:lang w:eastAsia="ru-RU"/>
        </w:rPr>
        <w:t>. В якості дидактичного прийому використовуються розповіді про дитячі ігри та іграшки, що займає особливе місце в світі дитинства. Учні знайомляться з історією ляльок, які належали єврейським дівчаткам у різних країнах, їх долю в роки Другої світової війни. На занятті діти вчаться співпереживати, цінувати рідний дім, родину, друзів.</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Під час проведення занять </w:t>
      </w:r>
      <w:r w:rsidRPr="006B10BF">
        <w:rPr>
          <w:rFonts w:ascii="Times New Roman" w:hAnsi="Times New Roman"/>
          <w:b/>
          <w:sz w:val="28"/>
          <w:szCs w:val="28"/>
          <w:lang w:eastAsia="ru-RU"/>
        </w:rPr>
        <w:t>для учнів 5-9 класів</w:t>
      </w:r>
      <w:r w:rsidRPr="006B10BF">
        <w:rPr>
          <w:rFonts w:ascii="Times New Roman" w:hAnsi="Times New Roman"/>
          <w:sz w:val="28"/>
          <w:szCs w:val="28"/>
          <w:lang w:eastAsia="ru-RU"/>
        </w:rPr>
        <w:t xml:space="preserve">, присвячених трагедії Бабиного Яру, необхідно врахувати те, що дана категорія дітей є емоційно дуже вразливою, що зумовлює необхідність відповідного відбору навчально-методичного матеріалу. Година спілкування «Стосунки між народами – «свої» та «чужі»», матеріал до якого Ви знайдете у </w:t>
      </w:r>
      <w:r w:rsidRPr="006B10BF">
        <w:rPr>
          <w:rFonts w:ascii="Times New Roman" w:hAnsi="Times New Roman"/>
          <w:i/>
          <w:sz w:val="28"/>
          <w:szCs w:val="28"/>
          <w:lang w:eastAsia="ru-RU"/>
        </w:rPr>
        <w:t>посібнику І. Щупака(див. Список додаткової літератури, 5)</w:t>
      </w:r>
      <w:r w:rsidRPr="006B10BF">
        <w:rPr>
          <w:rFonts w:ascii="Times New Roman" w:hAnsi="Times New Roman"/>
          <w:sz w:val="28"/>
          <w:szCs w:val="28"/>
          <w:lang w:eastAsia="ru-RU"/>
        </w:rPr>
        <w:t>, будуть сприяти розумінню важливості «знати й любити свій народ та знати й поважати усі інші».</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З 2016 р. Український інститут вивчення Голокосту «Ткума» за сприяння Міністерства освіти і науки України розпочав новий проект з використанням фотоматеріалів, документів з історії власної сім’ї – </w:t>
      </w:r>
      <w:r w:rsidRPr="006B10BF">
        <w:rPr>
          <w:rFonts w:ascii="Times New Roman" w:hAnsi="Times New Roman"/>
          <w:b/>
          <w:i/>
          <w:sz w:val="28"/>
          <w:szCs w:val="28"/>
          <w:lang w:eastAsia="ru-RU"/>
        </w:rPr>
        <w:t>створення стіни пам’яті «Історія родини – історія країни»</w:t>
      </w:r>
      <w:r w:rsidRPr="006B10BF">
        <w:rPr>
          <w:rFonts w:ascii="Times New Roman" w:hAnsi="Times New Roman"/>
          <w:sz w:val="28"/>
          <w:szCs w:val="28"/>
          <w:lang w:eastAsia="ru-RU"/>
        </w:rPr>
        <w:t xml:space="preserve"> (для організації такого заходу необхідна вертикальна поверхня, на яку будуть прикріплюватися документи, фотоматеріали, спогади родин учнів про Другу світову війну). Організація такого проекту потребує додаткової підготовки, зокрема роботи батьками, рідними учнів, але саме через такий захід приходить розуміння родинного коріння, причетності до історії рідної країни та спонукає до створення власних проектів.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b/>
          <w:sz w:val="28"/>
          <w:szCs w:val="28"/>
          <w:lang w:eastAsia="ru-RU"/>
        </w:rPr>
        <w:t>Учні 8-9 кл.</w:t>
      </w:r>
      <w:r w:rsidRPr="006B10BF">
        <w:rPr>
          <w:rFonts w:ascii="Times New Roman" w:hAnsi="Times New Roman"/>
          <w:sz w:val="28"/>
          <w:szCs w:val="28"/>
          <w:lang w:eastAsia="ru-RU"/>
        </w:rPr>
        <w:t xml:space="preserve">, як правило готові сприймати початкову інформацію про Голокост. Важливо подавати цю інформацію не у вигляді низки фактів, понять, а пов’язувати її з конкретними подіями, долями конкретних людей. Такий підхід персоніфікує, «залюднює» історії, робить її «живою». Для розповіді про Голокост через долі конкретних людей можна використати, наприклад, </w:t>
      </w:r>
      <w:r w:rsidRPr="006B10BF">
        <w:rPr>
          <w:rFonts w:ascii="Times New Roman" w:hAnsi="Times New Roman"/>
          <w:i/>
          <w:sz w:val="28"/>
          <w:szCs w:val="28"/>
          <w:lang w:eastAsia="ru-RU"/>
        </w:rPr>
        <w:t>посібник І. Щупака (див. Список додаткової літератури, 5)</w:t>
      </w:r>
      <w:r w:rsidRPr="006B10BF">
        <w:rPr>
          <w:rFonts w:ascii="Times New Roman" w:hAnsi="Times New Roman"/>
          <w:sz w:val="28"/>
          <w:szCs w:val="28"/>
          <w:lang w:eastAsia="ru-RU"/>
        </w:rPr>
        <w:t xml:space="preserve">, де розповідається про унікальну історію рятування сім’ї Вайсів українською родиною Щепаняк. Пізніше один із врятованих дітей цієї сім’ї – ШевахВайс – очолив Кнесет (парламент) Ізраїлю; інший – АронВайс – став відомим істориком, дослідником Голокосту.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b/>
          <w:sz w:val="28"/>
          <w:szCs w:val="28"/>
          <w:lang w:eastAsia="ru-RU"/>
        </w:rPr>
        <w:t>Учні 10-11 кл.</w:t>
      </w:r>
      <w:r w:rsidRPr="006B10BF">
        <w:rPr>
          <w:rFonts w:ascii="Times New Roman" w:hAnsi="Times New Roman"/>
          <w:sz w:val="28"/>
          <w:szCs w:val="28"/>
          <w:lang w:eastAsia="ru-RU"/>
        </w:rPr>
        <w:t xml:space="preserve"> вже мають досвід роботи з історичними джерелами. Ця робота передбачає розгляд учнями не лише офіційних документів, але також звернення до особистих свідчень, спогадів. Важливо звертати увагу учнів, що Голокост – це не тільки знищення, але й опір нацистському геноциду та рятування.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Для старшокласників може бути проведено заняття за матеріалом </w:t>
      </w:r>
      <w:r w:rsidRPr="006B10BF">
        <w:rPr>
          <w:rFonts w:ascii="Times New Roman" w:hAnsi="Times New Roman"/>
          <w:i/>
          <w:sz w:val="28"/>
          <w:szCs w:val="28"/>
          <w:lang w:eastAsia="ru-RU"/>
        </w:rPr>
        <w:t>посібника І. Щупака (див. Список додаткової літератури, 5)</w:t>
      </w:r>
      <w:r w:rsidRPr="006B10BF">
        <w:rPr>
          <w:rFonts w:ascii="Times New Roman" w:hAnsi="Times New Roman"/>
          <w:sz w:val="28"/>
          <w:szCs w:val="28"/>
          <w:lang w:eastAsia="ru-RU"/>
        </w:rPr>
        <w:t xml:space="preserve"> «Митрополит Андрей Шептицький і дилеми морального вибору». Заняття дасть можливість познайомитись зі спогадами А. Шептицького та його сучасників періоду нацистської окупації України, розглянути моральні дилеми вибору, що поставали перед людьми в суворі часи випробувань.</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Цікавий методичний прийом пропонує учитель історії </w:t>
      </w:r>
      <w:r w:rsidRPr="006B10BF">
        <w:rPr>
          <w:rFonts w:ascii="Times New Roman" w:hAnsi="Times New Roman"/>
          <w:i/>
          <w:sz w:val="28"/>
          <w:szCs w:val="28"/>
          <w:lang w:eastAsia="ru-RU"/>
        </w:rPr>
        <w:t>Тетяна Ланевська</w:t>
      </w:r>
      <w:r>
        <w:rPr>
          <w:rFonts w:ascii="Times New Roman" w:hAnsi="Times New Roman"/>
          <w:i/>
          <w:sz w:val="28"/>
          <w:szCs w:val="28"/>
          <w:lang w:eastAsia="ru-RU"/>
        </w:rPr>
        <w:t xml:space="preserve"> </w:t>
      </w:r>
      <w:r w:rsidRPr="006B10BF">
        <w:rPr>
          <w:rFonts w:ascii="Times New Roman" w:hAnsi="Times New Roman"/>
          <w:i/>
          <w:sz w:val="28"/>
          <w:szCs w:val="28"/>
          <w:lang w:eastAsia="ru-RU"/>
        </w:rPr>
        <w:t>(див. Список додаткової літератури, 3)</w:t>
      </w:r>
      <w:r w:rsidRPr="006B10BF">
        <w:rPr>
          <w:rFonts w:ascii="Times New Roman" w:hAnsi="Times New Roman"/>
          <w:sz w:val="28"/>
          <w:szCs w:val="28"/>
          <w:lang w:eastAsia="ru-RU"/>
        </w:rPr>
        <w:t>. Педагог пропонує методичну розробку історичної драматизації «Партитура Шопена, обпалена фотографія і п’ята графа або «Чи можна зіграти Гімн Свободи на інструменті насильства?»». Тут наводиться історія спасіння двох єврейських дівчат, сестер Жанни і Фріни</w:t>
      </w:r>
      <w:r w:rsidRPr="006B10BF">
        <w:rPr>
          <w:rFonts w:ascii="Times New Roman" w:hAnsi="Times New Roman"/>
          <w:sz w:val="28"/>
          <w:szCs w:val="28"/>
          <w:lang w:val="ru-RU" w:eastAsia="ru-RU"/>
        </w:rPr>
        <w:t xml:space="preserve"> </w:t>
      </w:r>
      <w:r w:rsidRPr="006B10BF">
        <w:rPr>
          <w:rFonts w:ascii="Times New Roman" w:hAnsi="Times New Roman"/>
          <w:sz w:val="28"/>
          <w:szCs w:val="28"/>
          <w:lang w:eastAsia="ru-RU"/>
        </w:rPr>
        <w:t>Аршанських, яких врятувала родина Боганча та… музика. Учні, учасники драматизації, можуть на собі відчути епоху, зігравши свою роль у імпровізованому міні-спектаклі. Головне, працюючи з учнями, вчасно «виводити» їх з ролі і наприкінці заняття проводити обговорення та підсумування.</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Матеріали методичної розробки уроку з курсу «Людина і світ» (11 клас) за темою «Стереотипи та упередження» Н. Діордієвої </w:t>
      </w:r>
      <w:r w:rsidRPr="006B10BF">
        <w:rPr>
          <w:rFonts w:ascii="Times New Roman" w:hAnsi="Times New Roman"/>
          <w:i/>
          <w:sz w:val="28"/>
          <w:szCs w:val="28"/>
          <w:lang w:eastAsia="ru-RU"/>
        </w:rPr>
        <w:t xml:space="preserve">(див. Список додаткової літератури, 3) </w:t>
      </w:r>
      <w:r w:rsidRPr="006B10BF">
        <w:rPr>
          <w:rFonts w:ascii="Times New Roman" w:hAnsi="Times New Roman"/>
          <w:sz w:val="28"/>
          <w:szCs w:val="28"/>
          <w:lang w:eastAsia="ru-RU"/>
        </w:rPr>
        <w:t xml:space="preserve">містять тренінгове заняття «Єдність у різноманітті». Проведення такого заняття сприяє розвитку в учнів активної життєвої позиції, усвідомлення того, що культура толерантності є сучасною умовою збереження миру. </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На уроках всесвітньої історії та історії України </w:t>
      </w:r>
      <w:r w:rsidRPr="006B10BF">
        <w:rPr>
          <w:rFonts w:ascii="Times New Roman" w:hAnsi="Times New Roman"/>
          <w:b/>
          <w:sz w:val="28"/>
          <w:szCs w:val="28"/>
          <w:lang w:eastAsia="ru-RU"/>
        </w:rPr>
        <w:t>для учнів 11-х кл.</w:t>
      </w:r>
      <w:r w:rsidRPr="006B10BF">
        <w:rPr>
          <w:rFonts w:ascii="Times New Roman" w:hAnsi="Times New Roman"/>
          <w:sz w:val="28"/>
          <w:szCs w:val="28"/>
          <w:lang w:eastAsia="ru-RU"/>
        </w:rPr>
        <w:t xml:space="preserve"> рекомендуємо використовувати матеріали розділу ІІ посібника І. Щупака «Голокост в Україні: пошуки відповідей на питання історії» </w:t>
      </w:r>
      <w:r w:rsidRPr="006B10BF">
        <w:rPr>
          <w:rFonts w:ascii="Times New Roman" w:hAnsi="Times New Roman"/>
          <w:i/>
          <w:sz w:val="28"/>
          <w:szCs w:val="28"/>
          <w:lang w:eastAsia="ru-RU"/>
        </w:rPr>
        <w:t>(див. Список додаткової літератури, 5)</w:t>
      </w:r>
      <w:r w:rsidRPr="006B10BF">
        <w:rPr>
          <w:rFonts w:ascii="Times New Roman" w:hAnsi="Times New Roman"/>
          <w:sz w:val="28"/>
          <w:szCs w:val="28"/>
          <w:lang w:eastAsia="ru-RU"/>
        </w:rPr>
        <w:t>. Тут розглядаються передумови, перебіг та наслідки Голокосту. Фотографії, карти, листівки, сторінки українських окупаційних газет, думки істориків – це той матеріал, з яким учні зможуть працювати самостійно. Цей матеріал можна також використовувати для роботи у групах.</w:t>
      </w: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Для проведення виховних заходів, церемоній до вшанування пам’яті жертв Бабиного Яру, корисними будуть розробки вчителів Г. Погончика, Л. Тягло, С. Шкляєвої, М. Шпак </w:t>
      </w:r>
      <w:r w:rsidRPr="006B10BF">
        <w:rPr>
          <w:rFonts w:ascii="Times New Roman" w:hAnsi="Times New Roman"/>
          <w:i/>
          <w:sz w:val="28"/>
          <w:szCs w:val="28"/>
          <w:lang w:eastAsia="ru-RU"/>
        </w:rPr>
        <w:t>(див. Список додаткової літератури, 3)</w:t>
      </w:r>
      <w:r w:rsidRPr="006B10BF">
        <w:rPr>
          <w:rFonts w:ascii="Times New Roman" w:hAnsi="Times New Roman"/>
          <w:sz w:val="28"/>
          <w:szCs w:val="28"/>
          <w:lang w:eastAsia="ru-RU"/>
        </w:rPr>
        <w:t>.</w:t>
      </w:r>
    </w:p>
    <w:p w:rsidR="005A63F3" w:rsidRPr="006B10BF" w:rsidRDefault="005A63F3" w:rsidP="006B10BF">
      <w:pPr>
        <w:spacing w:after="0" w:line="360" w:lineRule="auto"/>
        <w:ind w:firstLine="709"/>
        <w:jc w:val="both"/>
        <w:rPr>
          <w:rFonts w:ascii="Times New Roman" w:hAnsi="Times New Roman"/>
          <w:sz w:val="28"/>
          <w:szCs w:val="28"/>
          <w:lang w:eastAsia="ru-RU"/>
        </w:rPr>
      </w:pPr>
    </w:p>
    <w:p w:rsidR="005A63F3" w:rsidRPr="006B10BF" w:rsidRDefault="005A63F3" w:rsidP="006B10BF">
      <w:pPr>
        <w:spacing w:after="0" w:line="360" w:lineRule="auto"/>
        <w:ind w:firstLine="709"/>
        <w:jc w:val="both"/>
        <w:rPr>
          <w:rFonts w:ascii="Times New Roman" w:hAnsi="Times New Roman"/>
          <w:sz w:val="28"/>
          <w:szCs w:val="28"/>
          <w:lang w:eastAsia="ru-RU"/>
        </w:rPr>
      </w:pPr>
      <w:r w:rsidRPr="006B10BF">
        <w:rPr>
          <w:rFonts w:ascii="Times New Roman" w:hAnsi="Times New Roman"/>
          <w:sz w:val="28"/>
          <w:szCs w:val="28"/>
          <w:lang w:eastAsia="ru-RU"/>
        </w:rPr>
        <w:t xml:space="preserve">Додаткову навчально-методичну літературу вчителі можуть безкоштовно отримати через замовлення до Українського інституту вивчення Голокосту «Ткума», який співпрацьовує з Міністерством освіти і науки України </w:t>
      </w:r>
      <w:r w:rsidRPr="006B10BF">
        <w:rPr>
          <w:rFonts w:ascii="Times New Roman" w:hAnsi="Times New Roman"/>
          <w:i/>
          <w:sz w:val="28"/>
          <w:szCs w:val="28"/>
          <w:lang w:eastAsia="ru-RU"/>
        </w:rPr>
        <w:t xml:space="preserve">(вибрати потрібні вам книжки ви можете на сайті </w:t>
      </w:r>
      <w:hyperlink r:id="rId6" w:tgtFrame="_blank" w:history="1">
        <w:r w:rsidRPr="006B10BF">
          <w:rPr>
            <w:rStyle w:val="Hyperlink"/>
            <w:rFonts w:ascii="Times New Roman" w:hAnsi="Times New Roman"/>
            <w:i/>
            <w:sz w:val="28"/>
            <w:szCs w:val="28"/>
            <w:lang w:eastAsia="ru-RU"/>
          </w:rPr>
          <w:t>http://tkuma.dp.ua/</w:t>
        </w:r>
      </w:hyperlink>
      <w:r w:rsidRPr="006B10BF">
        <w:rPr>
          <w:rFonts w:ascii="Times New Roman" w:hAnsi="Times New Roman"/>
          <w:i/>
          <w:sz w:val="28"/>
          <w:szCs w:val="28"/>
          <w:lang w:eastAsia="ru-RU"/>
        </w:rPr>
        <w:t xml:space="preserve"> у розділі «Публікації»; замовити літературу можна також, написавши на електронну адресу </w:t>
      </w:r>
      <w:hyperlink r:id="rId7" w:tgtFrame="_blank" w:history="1">
        <w:r w:rsidRPr="006B10BF">
          <w:rPr>
            <w:rStyle w:val="Hyperlink"/>
            <w:rFonts w:ascii="Times New Roman" w:hAnsi="Times New Roman"/>
            <w:i/>
            <w:sz w:val="28"/>
            <w:szCs w:val="28"/>
            <w:lang w:eastAsia="ru-RU"/>
          </w:rPr>
          <w:t>library@tkuma.com</w:t>
        </w:r>
      </w:hyperlink>
      <w:r w:rsidRPr="006B10BF">
        <w:rPr>
          <w:rFonts w:ascii="Times New Roman" w:hAnsi="Times New Roman"/>
          <w:i/>
          <w:sz w:val="28"/>
          <w:szCs w:val="28"/>
          <w:lang w:eastAsia="ru-RU"/>
        </w:rPr>
        <w:t xml:space="preserve"> або звернувшись за телефоном +38 056 717 7012).</w:t>
      </w:r>
      <w:r w:rsidRPr="006B10BF">
        <w:rPr>
          <w:rFonts w:ascii="Times New Roman" w:hAnsi="Times New Roman"/>
          <w:sz w:val="28"/>
          <w:szCs w:val="28"/>
          <w:lang w:eastAsia="ru-RU"/>
        </w:rPr>
        <w:t xml:space="preserve"> Навчально-методична література, що пропонується, рекомендована до використання в навчальному процесі та отримала відповідний гриф Міністерства освіти і науки України. </w:t>
      </w:r>
    </w:p>
    <w:p w:rsidR="005A63F3" w:rsidRPr="006B10BF" w:rsidRDefault="005A63F3" w:rsidP="006B10BF">
      <w:pPr>
        <w:spacing w:after="0" w:line="360" w:lineRule="auto"/>
        <w:ind w:firstLine="709"/>
        <w:jc w:val="both"/>
        <w:rPr>
          <w:rFonts w:ascii="Times New Roman" w:hAnsi="Times New Roman"/>
          <w:sz w:val="28"/>
          <w:szCs w:val="28"/>
          <w:lang w:eastAsia="ru-RU"/>
        </w:rPr>
      </w:pPr>
    </w:p>
    <w:p w:rsidR="005A63F3" w:rsidRPr="006B10BF" w:rsidRDefault="005A63F3" w:rsidP="004D21F9">
      <w:pPr>
        <w:spacing w:after="0" w:line="360" w:lineRule="auto"/>
        <w:ind w:firstLine="709"/>
        <w:jc w:val="center"/>
        <w:rPr>
          <w:rFonts w:ascii="Times New Roman" w:hAnsi="Times New Roman"/>
          <w:b/>
          <w:sz w:val="28"/>
          <w:szCs w:val="28"/>
          <w:lang w:eastAsia="ru-RU"/>
        </w:rPr>
      </w:pPr>
      <w:r w:rsidRPr="006B10BF">
        <w:rPr>
          <w:rFonts w:ascii="Times New Roman" w:hAnsi="Times New Roman"/>
          <w:b/>
          <w:sz w:val="28"/>
          <w:szCs w:val="28"/>
          <w:lang w:eastAsia="ru-RU"/>
        </w:rPr>
        <w:t>СПИСОК ДОДАТКОВОЇ ЛІТЕРАТУРИ</w:t>
      </w:r>
    </w:p>
    <w:p w:rsidR="005A63F3" w:rsidRPr="006B10BF" w:rsidRDefault="005A63F3" w:rsidP="006B10BF">
      <w:pPr>
        <w:numPr>
          <w:ilvl w:val="0"/>
          <w:numId w:val="1"/>
        </w:numPr>
        <w:spacing w:after="0" w:line="360" w:lineRule="auto"/>
        <w:jc w:val="both"/>
        <w:rPr>
          <w:rFonts w:ascii="Times New Roman" w:hAnsi="Times New Roman"/>
          <w:sz w:val="28"/>
          <w:szCs w:val="28"/>
          <w:lang w:eastAsia="ru-RU"/>
        </w:rPr>
      </w:pPr>
      <w:hyperlink r:id="rId8" w:history="1">
        <w:r w:rsidRPr="006B10BF">
          <w:rPr>
            <w:rStyle w:val="Hyperlink"/>
            <w:rFonts w:ascii="Times New Roman" w:hAnsi="Times New Roman"/>
            <w:bCs/>
            <w:sz w:val="28"/>
            <w:szCs w:val="28"/>
            <w:lang w:val="ru-RU" w:eastAsia="ru-RU"/>
          </w:rPr>
          <w:t>Нацистський</w:t>
        </w:r>
        <w:r w:rsidRPr="006B10BF">
          <w:rPr>
            <w:rStyle w:val="Hyperlink"/>
            <w:rFonts w:ascii="Times New Roman" w:hAnsi="Times New Roman"/>
            <w:bCs/>
            <w:sz w:val="28"/>
            <w:szCs w:val="28"/>
            <w:lang w:eastAsia="ru-RU"/>
          </w:rPr>
          <w:t>«</w:t>
        </w:r>
        <w:r w:rsidRPr="006B10BF">
          <w:rPr>
            <w:rStyle w:val="Hyperlink"/>
            <w:rFonts w:ascii="Times New Roman" w:hAnsi="Times New Roman"/>
            <w:bCs/>
            <w:sz w:val="28"/>
            <w:szCs w:val="28"/>
            <w:lang w:val="ru-RU" w:eastAsia="ru-RU"/>
          </w:rPr>
          <w:t>новий порядок</w:t>
        </w:r>
        <w:r w:rsidRPr="006B10BF">
          <w:rPr>
            <w:rStyle w:val="Hyperlink"/>
            <w:rFonts w:ascii="Times New Roman" w:hAnsi="Times New Roman"/>
            <w:bCs/>
            <w:sz w:val="28"/>
            <w:szCs w:val="28"/>
            <w:lang w:eastAsia="ru-RU"/>
          </w:rPr>
          <w:t>»</w:t>
        </w:r>
        <w:r w:rsidRPr="006B10BF">
          <w:rPr>
            <w:rStyle w:val="Hyperlink"/>
            <w:rFonts w:ascii="Times New Roman" w:hAnsi="Times New Roman"/>
            <w:bCs/>
            <w:sz w:val="28"/>
            <w:szCs w:val="28"/>
            <w:lang w:val="ru-RU" w:eastAsia="ru-RU"/>
          </w:rPr>
          <w:t xml:space="preserve"> в містахУкраїни: Збіркафотографій та документів з фондів Музею </w:t>
        </w:r>
        <w:r w:rsidRPr="006B10BF">
          <w:rPr>
            <w:rStyle w:val="Hyperlink"/>
            <w:rFonts w:ascii="Times New Roman" w:hAnsi="Times New Roman"/>
            <w:bCs/>
            <w:sz w:val="28"/>
            <w:szCs w:val="28"/>
            <w:lang w:eastAsia="ru-RU"/>
          </w:rPr>
          <w:t>«</w:t>
        </w:r>
        <w:r w:rsidRPr="006B10BF">
          <w:rPr>
            <w:rStyle w:val="Hyperlink"/>
            <w:rFonts w:ascii="Times New Roman" w:hAnsi="Times New Roman"/>
            <w:bCs/>
            <w:sz w:val="28"/>
            <w:szCs w:val="28"/>
            <w:lang w:val="ru-RU" w:eastAsia="ru-RU"/>
          </w:rPr>
          <w:t>Пам</w:t>
        </w:r>
        <w:r w:rsidRPr="006B10BF">
          <w:rPr>
            <w:rStyle w:val="Hyperlink"/>
            <w:rFonts w:ascii="Times New Roman" w:hAnsi="Times New Roman"/>
            <w:bCs/>
            <w:sz w:val="28"/>
            <w:szCs w:val="28"/>
            <w:lang w:eastAsia="ru-RU"/>
          </w:rPr>
          <w:t>’</w:t>
        </w:r>
        <w:r w:rsidRPr="006B10BF">
          <w:rPr>
            <w:rStyle w:val="Hyperlink"/>
            <w:rFonts w:ascii="Times New Roman" w:hAnsi="Times New Roman"/>
            <w:bCs/>
            <w:sz w:val="28"/>
            <w:szCs w:val="28"/>
            <w:lang w:val="ru-RU" w:eastAsia="ru-RU"/>
          </w:rPr>
          <w:t>ятьєврейського народу та Голокост в Україні</w:t>
        </w:r>
        <w:r w:rsidRPr="006B10BF">
          <w:rPr>
            <w:rStyle w:val="Hyperlink"/>
            <w:rFonts w:ascii="Times New Roman" w:hAnsi="Times New Roman"/>
            <w:bCs/>
            <w:sz w:val="28"/>
            <w:szCs w:val="28"/>
            <w:lang w:eastAsia="ru-RU"/>
          </w:rPr>
          <w:t>»</w:t>
        </w:r>
      </w:hyperlink>
      <w:r w:rsidRPr="006B10BF">
        <w:rPr>
          <w:rFonts w:ascii="Times New Roman" w:hAnsi="Times New Roman"/>
          <w:bCs/>
          <w:sz w:val="28"/>
          <w:szCs w:val="28"/>
          <w:lang w:eastAsia="ru-RU"/>
        </w:rPr>
        <w:t>. – Дніпропетровсвьк: Інститут «Ткума», 2015.</w:t>
      </w:r>
    </w:p>
    <w:p w:rsidR="005A63F3" w:rsidRPr="006B10BF" w:rsidRDefault="005A63F3" w:rsidP="006B10BF">
      <w:pPr>
        <w:numPr>
          <w:ilvl w:val="0"/>
          <w:numId w:val="1"/>
        </w:numPr>
        <w:spacing w:after="0" w:line="360" w:lineRule="auto"/>
        <w:jc w:val="both"/>
        <w:rPr>
          <w:rFonts w:ascii="Times New Roman" w:hAnsi="Times New Roman"/>
          <w:sz w:val="28"/>
          <w:szCs w:val="28"/>
          <w:lang w:eastAsia="ru-RU"/>
        </w:rPr>
      </w:pPr>
      <w:r w:rsidRPr="006B10BF">
        <w:rPr>
          <w:rFonts w:ascii="Times New Roman" w:hAnsi="Times New Roman"/>
          <w:bCs/>
          <w:sz w:val="28"/>
          <w:szCs w:val="28"/>
          <w:lang w:val="ru-RU" w:eastAsia="ru-RU"/>
        </w:rPr>
        <w:t>Круглов А. Трагедия Бабьего Яра в немецких документах. – Днепропетровск: Институт «Ткума», …</w:t>
      </w:r>
    </w:p>
    <w:p w:rsidR="005A63F3" w:rsidRPr="006B10BF" w:rsidRDefault="005A63F3" w:rsidP="006B10BF">
      <w:pPr>
        <w:numPr>
          <w:ilvl w:val="0"/>
          <w:numId w:val="1"/>
        </w:numPr>
        <w:spacing w:after="0" w:line="360" w:lineRule="auto"/>
        <w:jc w:val="both"/>
        <w:rPr>
          <w:rFonts w:ascii="Times New Roman" w:hAnsi="Times New Roman"/>
          <w:sz w:val="28"/>
          <w:szCs w:val="28"/>
          <w:lang w:eastAsia="ru-RU"/>
        </w:rPr>
      </w:pPr>
      <w:r w:rsidRPr="006B10BF">
        <w:rPr>
          <w:rFonts w:ascii="Times New Roman" w:hAnsi="Times New Roman"/>
          <w:sz w:val="28"/>
          <w:szCs w:val="28"/>
          <w:lang w:eastAsia="ru-RU"/>
        </w:rPr>
        <w:t>Уроки Голокосту: мужність, пам’ять, співчуття. – Дніпро: Інститут «Ткума», 2016. – 228 с.</w:t>
      </w:r>
    </w:p>
    <w:p w:rsidR="005A63F3" w:rsidRPr="006B10BF" w:rsidRDefault="005A63F3" w:rsidP="006B10BF">
      <w:pPr>
        <w:numPr>
          <w:ilvl w:val="0"/>
          <w:numId w:val="1"/>
        </w:numPr>
        <w:spacing w:after="0" w:line="360" w:lineRule="auto"/>
        <w:jc w:val="both"/>
        <w:rPr>
          <w:rFonts w:ascii="Times New Roman" w:hAnsi="Times New Roman"/>
          <w:sz w:val="28"/>
          <w:szCs w:val="28"/>
          <w:lang w:eastAsia="ru-RU"/>
        </w:rPr>
      </w:pPr>
      <w:r w:rsidRPr="006B10BF">
        <w:rPr>
          <w:rFonts w:ascii="Times New Roman" w:hAnsi="Times New Roman"/>
          <w:sz w:val="28"/>
          <w:szCs w:val="28"/>
          <w:lang w:eastAsia="ru-RU"/>
        </w:rPr>
        <w:t>Щупак І.Я. Історія Голокосту : Програма факультативного курсу / елективного курсу / курсу за вибором для 10 – 11 класів загальноосвітніх навчальних закладів (схвалено комісією з історії Науково-методичної ради з питань освіти Міністерства освіти і науки України для використання у загальноосвітніх навчальних закладах. Лист Інституту інноваційних технологій і змісту освіти № 141/12-Г-469 від 25.03.2014). – Дніпропетровськ : Інститут «Ткума», 2014. – 12 с.</w:t>
      </w:r>
    </w:p>
    <w:p w:rsidR="005A63F3" w:rsidRPr="006B10BF" w:rsidRDefault="005A63F3" w:rsidP="006B10BF">
      <w:pPr>
        <w:numPr>
          <w:ilvl w:val="0"/>
          <w:numId w:val="1"/>
        </w:numPr>
        <w:spacing w:after="0" w:line="360" w:lineRule="auto"/>
        <w:jc w:val="both"/>
        <w:rPr>
          <w:rFonts w:ascii="Times New Roman" w:hAnsi="Times New Roman"/>
          <w:bCs/>
          <w:sz w:val="28"/>
          <w:szCs w:val="28"/>
          <w:lang w:eastAsia="ru-RU"/>
        </w:rPr>
      </w:pPr>
      <w:r w:rsidRPr="006B10BF">
        <w:rPr>
          <w:rFonts w:ascii="Times New Roman" w:hAnsi="Times New Roman"/>
          <w:bCs/>
          <w:sz w:val="28"/>
          <w:szCs w:val="28"/>
          <w:lang w:eastAsia="ru-RU"/>
        </w:rPr>
        <w:t>Щупак І.Я. Голокост в Україні: Пошуки відповідей на питання історії. – Навчальний посібник для учнів старших класів серед. загальноосвіт. навч. закладів (</w:t>
      </w:r>
      <w:r w:rsidRPr="006B10BF">
        <w:rPr>
          <w:rFonts w:ascii="Times New Roman" w:hAnsi="Times New Roman"/>
          <w:sz w:val="28"/>
          <w:szCs w:val="28"/>
          <w:lang w:eastAsia="ru-RU"/>
        </w:rPr>
        <w:t>схвалено Міністерством освіти і науки України для загальноосвітніх навчальних закладів. Протокол № 5 від 28.12.2015)</w:t>
      </w:r>
      <w:r w:rsidRPr="006B10BF">
        <w:rPr>
          <w:rFonts w:ascii="Times New Roman" w:hAnsi="Times New Roman"/>
          <w:bCs/>
          <w:sz w:val="28"/>
          <w:szCs w:val="28"/>
          <w:lang w:eastAsia="ru-RU"/>
        </w:rPr>
        <w:t>. – 3-тє вид. – Дніпропетровськ: Український інститут вивчення Голокосту «Ткума», 2015. – 148 с., іл., карти.</w:t>
      </w:r>
    </w:p>
    <w:p w:rsidR="005A63F3" w:rsidRPr="006B10BF" w:rsidRDefault="005A63F3" w:rsidP="006B10BF">
      <w:pPr>
        <w:numPr>
          <w:ilvl w:val="0"/>
          <w:numId w:val="1"/>
        </w:numPr>
        <w:spacing w:after="0" w:line="360" w:lineRule="auto"/>
        <w:jc w:val="both"/>
        <w:rPr>
          <w:rFonts w:ascii="Times New Roman" w:hAnsi="Times New Roman"/>
          <w:sz w:val="28"/>
          <w:szCs w:val="28"/>
          <w:lang w:eastAsia="ru-RU"/>
        </w:rPr>
      </w:pPr>
      <w:r w:rsidRPr="006B10BF">
        <w:rPr>
          <w:rFonts w:ascii="Times New Roman" w:hAnsi="Times New Roman"/>
          <w:sz w:val="28"/>
          <w:szCs w:val="28"/>
          <w:lang w:eastAsia="ru-RU"/>
        </w:rPr>
        <w:t>Щупак І.Я., Врадій Є. Вшанування 75-ої річниці трагедії Бабиного Яру: минуле, яке має служити майбутньому // Історія в рідній школі : Науково-методичний журнал. – 2016. – № 9.</w:t>
      </w:r>
    </w:p>
    <w:p w:rsidR="005A63F3" w:rsidRPr="006B10BF" w:rsidRDefault="005A63F3" w:rsidP="006B10BF">
      <w:pPr>
        <w:numPr>
          <w:ilvl w:val="0"/>
          <w:numId w:val="1"/>
        </w:numPr>
        <w:spacing w:after="0" w:line="360" w:lineRule="auto"/>
        <w:jc w:val="both"/>
        <w:rPr>
          <w:rFonts w:ascii="Times New Roman" w:hAnsi="Times New Roman"/>
          <w:sz w:val="28"/>
          <w:szCs w:val="28"/>
          <w:lang w:eastAsia="ru-RU"/>
        </w:rPr>
      </w:pPr>
      <w:r w:rsidRPr="006B10BF">
        <w:rPr>
          <w:rFonts w:ascii="Times New Roman" w:hAnsi="Times New Roman"/>
          <w:bCs/>
          <w:sz w:val="28"/>
          <w:szCs w:val="28"/>
          <w:lang w:eastAsia="ru-RU"/>
        </w:rPr>
        <w:t xml:space="preserve">Щупак І.Я. Уроки Голокосту в українській історичній науці та освіті: від наративу до осмислення та постановки суспільного питання про покаяння (до 75-ї річниці трагедії Бабиного Яру) </w:t>
      </w:r>
      <w:r w:rsidRPr="006B10BF">
        <w:rPr>
          <w:rFonts w:ascii="Times New Roman" w:hAnsi="Times New Roman"/>
          <w:sz w:val="28"/>
          <w:szCs w:val="28"/>
          <w:lang w:eastAsia="ru-RU"/>
        </w:rPr>
        <w:t>// Український історичний журнал. – 2016. – №№ 4, 5</w:t>
      </w:r>
      <w:r w:rsidRPr="006B10BF">
        <w:rPr>
          <w:rFonts w:ascii="Times New Roman" w:hAnsi="Times New Roman"/>
          <w:bCs/>
          <w:sz w:val="28"/>
          <w:szCs w:val="28"/>
          <w:lang w:eastAsia="ru-RU"/>
        </w:rPr>
        <w:t>.</w:t>
      </w:r>
    </w:p>
    <w:p w:rsidR="005A63F3" w:rsidRPr="006B10BF" w:rsidRDefault="005A63F3" w:rsidP="00A457F2">
      <w:pPr>
        <w:spacing w:after="0" w:line="360" w:lineRule="auto"/>
        <w:ind w:firstLine="709"/>
        <w:jc w:val="both"/>
      </w:pPr>
    </w:p>
    <w:sectPr w:rsidR="005A63F3" w:rsidRPr="006B10BF" w:rsidSect="00CF27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3B70"/>
    <w:multiLevelType w:val="hybridMultilevel"/>
    <w:tmpl w:val="3C444E88"/>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1F5"/>
    <w:rsid w:val="003F3FFA"/>
    <w:rsid w:val="004D21F9"/>
    <w:rsid w:val="005A01B7"/>
    <w:rsid w:val="005A63F3"/>
    <w:rsid w:val="006B10BF"/>
    <w:rsid w:val="0090549B"/>
    <w:rsid w:val="00931ECC"/>
    <w:rsid w:val="00A457F2"/>
    <w:rsid w:val="00CF27C0"/>
    <w:rsid w:val="00E351F5"/>
    <w:rsid w:val="00E904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C0"/>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10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kuma.dp.ua/index.php/ua/publikacy-tkuma/nauchnie-izdaniya/124-natsistskij-novij-poryadok-v-mistakh-ukrajini-zbirka-fotografij-ta-dokumentiv-z-fondiv-muzeyu-pam-yat-evrejskogo-narodu-ta-golokost-v-ukrajini" TargetMode="External"/><Relationship Id="rId3" Type="http://schemas.openxmlformats.org/officeDocument/2006/relationships/settings" Target="settings.xml"/><Relationship Id="rId7" Type="http://schemas.openxmlformats.org/officeDocument/2006/relationships/hyperlink" Target="https://e.mail.ru/compose/?mailto=mailto%3alibrary@tku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kuma.dp.ua/" TargetMode="External"/><Relationship Id="rId5" Type="http://schemas.openxmlformats.org/officeDocument/2006/relationships/hyperlink" Target="http://ukrainianjewishencount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6</Pages>
  <Words>1756</Words>
  <Characters>10015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2016-09-09T08:39:00Z</dcterms:created>
  <dcterms:modified xsi:type="dcterms:W3CDTF">2016-09-13T08:36:00Z</dcterms:modified>
</cp:coreProperties>
</file>